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583C3" w14:textId="5F70F373" w:rsidR="006E56BF" w:rsidRDefault="00371F0D" w:rsidP="007C167C">
      <w:pPr>
        <w:spacing w:line="240" w:lineRule="auto"/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F8EBC92" wp14:editId="31E51ABC">
            <wp:extent cx="685800" cy="5314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i2r minist mod 20 04 17.pn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696"/>
                    <a:stretch/>
                  </pic:blipFill>
                  <pic:spPr bwMode="auto">
                    <a:xfrm>
                      <a:off x="0" y="0"/>
                      <a:ext cx="692086" cy="536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71DB">
        <w:rPr>
          <w:noProof/>
          <w:lang w:eastAsia="fr-FR"/>
        </w:rPr>
        <w:drawing>
          <wp:inline distT="0" distB="0" distL="0" distR="0" wp14:anchorId="3D3F7524" wp14:editId="467DAD8F">
            <wp:extent cx="628251" cy="660636"/>
            <wp:effectExtent l="0" t="0" r="0" b="635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4" cy="67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8BB5" w14:textId="0B3862FD" w:rsidR="00FA54B1" w:rsidRPr="007C167C" w:rsidRDefault="0031183A" w:rsidP="007C167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RCP - </w:t>
      </w:r>
      <w:r w:rsidRPr="0031183A">
        <w:rPr>
          <w:sz w:val="32"/>
          <w:szCs w:val="32"/>
        </w:rPr>
        <w:t xml:space="preserve">Neuropathies </w:t>
      </w:r>
      <w:proofErr w:type="spellStart"/>
      <w:r w:rsidRPr="0031183A">
        <w:rPr>
          <w:sz w:val="32"/>
          <w:szCs w:val="32"/>
        </w:rPr>
        <w:t>Dysimmunitaires</w:t>
      </w:r>
      <w:proofErr w:type="spellEnd"/>
      <w:r w:rsidRPr="0031183A">
        <w:rPr>
          <w:sz w:val="32"/>
          <w:szCs w:val="32"/>
        </w:rPr>
        <w:t xml:space="preserve"> Complexes</w:t>
      </w:r>
      <w:r>
        <w:rPr>
          <w:sz w:val="32"/>
          <w:szCs w:val="32"/>
        </w:rPr>
        <w:t xml:space="preserve"> </w:t>
      </w:r>
      <w:r w:rsidR="00FA54B1">
        <w:rPr>
          <w:sz w:val="32"/>
          <w:szCs w:val="32"/>
        </w:rPr>
        <w:t>- FILNEMUS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BB5" w14:paraId="50945CBF" w14:textId="77777777" w:rsidTr="005E2409">
        <w:tc>
          <w:tcPr>
            <w:tcW w:w="9062" w:type="dxa"/>
            <w:shd w:val="clear" w:color="auto" w:fill="000000" w:themeFill="text1"/>
          </w:tcPr>
          <w:p w14:paraId="749AB654" w14:textId="77777777" w:rsidR="00673BB5" w:rsidRDefault="00673BB5" w:rsidP="005E2409">
            <w:pPr>
              <w:jc w:val="center"/>
              <w:rPr>
                <w:sz w:val="28"/>
                <w:szCs w:val="28"/>
              </w:rPr>
            </w:pPr>
            <w:r w:rsidRPr="007C167C">
              <w:rPr>
                <w:sz w:val="28"/>
                <w:szCs w:val="28"/>
              </w:rPr>
              <w:t>Réunion de Concertation</w:t>
            </w:r>
          </w:p>
          <w:p w14:paraId="6E51BB89" w14:textId="77777777" w:rsidR="00673BB5" w:rsidRPr="007C167C" w:rsidRDefault="00673BB5" w:rsidP="005E2409">
            <w:pPr>
              <w:jc w:val="center"/>
              <w:rPr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</w:rPr>
              <w:t xml:space="preserve">Date  </w:t>
            </w:r>
          </w:p>
        </w:tc>
      </w:tr>
    </w:tbl>
    <w:p w14:paraId="5EFF5427" w14:textId="77777777" w:rsidR="007C167C" w:rsidRDefault="007C167C" w:rsidP="006E56B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167C" w14:paraId="22B7007A" w14:textId="77777777" w:rsidTr="007C167C">
        <w:tc>
          <w:tcPr>
            <w:tcW w:w="9060" w:type="dxa"/>
          </w:tcPr>
          <w:p w14:paraId="044C4885" w14:textId="77777777" w:rsidR="007C167C" w:rsidRDefault="007C167C" w:rsidP="006E56BF">
            <w:r>
              <w:t xml:space="preserve">Présents : </w:t>
            </w:r>
          </w:p>
          <w:p w14:paraId="7D86BC74" w14:textId="77777777" w:rsidR="007C167C" w:rsidRDefault="007C167C" w:rsidP="006E56BF"/>
          <w:p w14:paraId="34F89970" w14:textId="77777777" w:rsidR="007C167C" w:rsidRDefault="007C167C" w:rsidP="006E56BF"/>
          <w:p w14:paraId="40233BB9" w14:textId="77777777" w:rsidR="007C167C" w:rsidRDefault="007C167C" w:rsidP="006E56BF"/>
        </w:tc>
      </w:tr>
    </w:tbl>
    <w:p w14:paraId="6199FABF" w14:textId="77777777" w:rsidR="006E56BF" w:rsidRDefault="006E56BF" w:rsidP="006E56BF">
      <w:pPr>
        <w:spacing w:line="240" w:lineRule="auto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6BF" w14:paraId="67E176F8" w14:textId="77777777" w:rsidTr="007C167C">
        <w:tc>
          <w:tcPr>
            <w:tcW w:w="9062" w:type="dxa"/>
            <w:shd w:val="clear" w:color="auto" w:fill="F2F2F2" w:themeFill="background1" w:themeFillShade="F2"/>
          </w:tcPr>
          <w:p w14:paraId="6B355497" w14:textId="77777777" w:rsidR="00FA54B1" w:rsidRDefault="006E56BF" w:rsidP="006E56BF">
            <w:r>
              <w:t xml:space="preserve">Nom :  </w:t>
            </w:r>
          </w:p>
          <w:p w14:paraId="77FB1193" w14:textId="77777777" w:rsidR="00FA54B1" w:rsidRDefault="006E56BF" w:rsidP="006E56BF">
            <w:r>
              <w:t>Prénom :</w:t>
            </w:r>
            <w:r w:rsidR="003614FC">
              <w:t xml:space="preserve">  </w:t>
            </w:r>
          </w:p>
          <w:p w14:paraId="75DE23D1" w14:textId="77777777" w:rsidR="00FA54B1" w:rsidRDefault="006E56BF" w:rsidP="006E56BF">
            <w:r>
              <w:t>DDN :</w:t>
            </w:r>
            <w:r w:rsidR="003614FC">
              <w:t xml:space="preserve"> </w:t>
            </w:r>
          </w:p>
          <w:p w14:paraId="66110D06" w14:textId="77777777" w:rsidR="00FA54B1" w:rsidRDefault="006E56BF" w:rsidP="006E56BF">
            <w:r>
              <w:t>Présenté par :</w:t>
            </w:r>
            <w:r w:rsidR="003614FC">
              <w:t xml:space="preserve"> </w:t>
            </w:r>
          </w:p>
          <w:p w14:paraId="372D8203" w14:textId="5BA43068" w:rsidR="006E56BF" w:rsidRDefault="006E56BF" w:rsidP="00FA54B1">
            <w:r>
              <w:t>Médecin référent</w:t>
            </w:r>
            <w:r w:rsidR="0031183A">
              <w:t xml:space="preserve"> (si différent)</w:t>
            </w:r>
            <w:r>
              <w:t> :</w:t>
            </w:r>
            <w:r w:rsidR="003614FC">
              <w:t xml:space="preserve"> </w:t>
            </w:r>
          </w:p>
        </w:tc>
      </w:tr>
    </w:tbl>
    <w:p w14:paraId="4F9DE5AE" w14:textId="77777777" w:rsidR="006E56BF" w:rsidRDefault="006E56BF" w:rsidP="006E56BF">
      <w:pPr>
        <w:spacing w:line="240" w:lineRule="auto"/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0"/>
      </w:tblGrid>
      <w:tr w:rsidR="00673BB5" w14:paraId="03107A29" w14:textId="77777777" w:rsidTr="00673BB5">
        <w:tc>
          <w:tcPr>
            <w:tcW w:w="9210" w:type="dxa"/>
            <w:shd w:val="clear" w:color="auto" w:fill="F2F2F2" w:themeFill="background1" w:themeFillShade="F2"/>
          </w:tcPr>
          <w:p w14:paraId="743BA20D" w14:textId="77777777" w:rsidR="00673BB5" w:rsidRPr="007C167C" w:rsidRDefault="00673BB5" w:rsidP="00673BB5">
            <w:pPr>
              <w:jc w:val="center"/>
              <w:rPr>
                <w:b/>
                <w:sz w:val="24"/>
                <w:szCs w:val="24"/>
              </w:rPr>
            </w:pPr>
            <w:r w:rsidRPr="007C167C">
              <w:rPr>
                <w:b/>
                <w:sz w:val="24"/>
                <w:szCs w:val="24"/>
              </w:rPr>
              <w:t>TYPE DE DOSSIER</w:t>
            </w:r>
          </w:p>
          <w:p w14:paraId="4E809712" w14:textId="62D2C891" w:rsidR="00673BB5" w:rsidRDefault="00855C69" w:rsidP="00673BB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954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3BB5" w:rsidRPr="00371F0D">
              <w:rPr>
                <w:rFonts w:cstheme="minorHAnsi"/>
              </w:rPr>
              <w:t xml:space="preserve">Discussion </w:t>
            </w:r>
            <w:r w:rsidR="00673BB5">
              <w:rPr>
                <w:rFonts w:cstheme="minorHAnsi"/>
              </w:rPr>
              <w:t>diagnostique</w:t>
            </w:r>
          </w:p>
          <w:p w14:paraId="7BC81B74" w14:textId="1C54598F" w:rsidR="00673BB5" w:rsidRPr="00855C69" w:rsidRDefault="00855C69" w:rsidP="006E56BF">
            <w:pPr>
              <w:rPr>
                <w:rFonts w:ascii="Arial Narrow" w:hAnsi="Arial Narrow"/>
                <w:sz w:val="28"/>
                <w:szCs w:val="28"/>
              </w:rPr>
            </w:pPr>
            <w:sdt>
              <w:sdtPr>
                <w:rPr>
                  <w:rFonts w:cstheme="minorHAnsi"/>
                </w:rPr>
                <w:id w:val="115973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3BB5" w:rsidRPr="00371F0D">
              <w:rPr>
                <w:rFonts w:cstheme="minorHAnsi"/>
              </w:rPr>
              <w:t>Discussion thérapeutique</w:t>
            </w:r>
          </w:p>
          <w:p w14:paraId="39801E20" w14:textId="249CF38E" w:rsidR="00673BB5" w:rsidRDefault="00855C69" w:rsidP="006E56BF">
            <w:sdt>
              <w:sdtPr>
                <w:rPr>
                  <w:rFonts w:cstheme="minorHAnsi"/>
                </w:rPr>
                <w:id w:val="-169083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3BB5" w:rsidRPr="006E56BF">
              <w:rPr>
                <w:rFonts w:cstheme="minorHAnsi"/>
              </w:rPr>
              <w:t>Nouvelles sur l’évolution</w:t>
            </w:r>
            <w:r w:rsidR="00673BB5">
              <w:rPr>
                <w:rFonts w:ascii="Arial Narrow" w:hAnsi="Arial Narrow"/>
                <w:sz w:val="28"/>
                <w:szCs w:val="28"/>
              </w:rPr>
              <w:t xml:space="preserve">                                    </w:t>
            </w:r>
            <w:sdt>
              <w:sdtPr>
                <w:rPr>
                  <w:rFonts w:ascii="Arial Narrow" w:hAnsi="Arial Narrow"/>
                  <w:szCs w:val="28"/>
                </w:rPr>
                <w:id w:val="3838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5C6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673BB5">
              <w:rPr>
                <w:rFonts w:cstheme="minorHAnsi"/>
              </w:rPr>
              <w:t>Autre</w:t>
            </w:r>
            <w:r w:rsidR="00673BB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73BB5">
              <w:rPr>
                <w:rFonts w:cstheme="minorHAnsi"/>
              </w:rPr>
              <w:t xml:space="preserve">         </w:t>
            </w:r>
          </w:p>
        </w:tc>
      </w:tr>
      <w:tr w:rsidR="00673BB5" w14:paraId="54085B91" w14:textId="77777777" w:rsidTr="00673BB5">
        <w:tc>
          <w:tcPr>
            <w:tcW w:w="9210" w:type="dxa"/>
            <w:shd w:val="clear" w:color="auto" w:fill="F2F2F2" w:themeFill="background1" w:themeFillShade="F2"/>
          </w:tcPr>
          <w:p w14:paraId="0C0D4B98" w14:textId="77777777" w:rsidR="00673BB5" w:rsidRDefault="00673BB5" w:rsidP="0067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de la pathologie concernée : </w:t>
            </w:r>
          </w:p>
          <w:p w14:paraId="2A2B23C7" w14:textId="6E7DC6FD" w:rsidR="00673BB5" w:rsidRPr="00673BB5" w:rsidRDefault="00673BB5" w:rsidP="00673BB5">
            <w:pPr>
              <w:jc w:val="center"/>
            </w:pPr>
            <w:r w:rsidRPr="00673BB5">
              <w:rPr>
                <w:sz w:val="24"/>
                <w:szCs w:val="24"/>
              </w:rPr>
              <w:t>PIDC</w:t>
            </w:r>
          </w:p>
        </w:tc>
      </w:tr>
      <w:tr w:rsidR="00673BB5" w14:paraId="23A32DE9" w14:textId="77777777" w:rsidTr="00673BB5">
        <w:tc>
          <w:tcPr>
            <w:tcW w:w="9210" w:type="dxa"/>
            <w:shd w:val="clear" w:color="auto" w:fill="F2F2F2" w:themeFill="background1" w:themeFillShade="F2"/>
          </w:tcPr>
          <w:p w14:paraId="7E892ECB" w14:textId="6FD51ECC" w:rsidR="00673BB5" w:rsidRDefault="00673BB5" w:rsidP="0067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Degré d’urgence</w:t>
            </w:r>
          </w:p>
          <w:p w14:paraId="5FADA516" w14:textId="2509B185" w:rsidR="00673BB5" w:rsidRPr="00855C69" w:rsidRDefault="00855C69" w:rsidP="00855C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sdt>
              <w:sdtPr>
                <w:rPr>
                  <w:b/>
                </w:rPr>
                <w:id w:val="-12316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3BB5">
              <w:rPr>
                <w:b/>
              </w:rPr>
              <w:t xml:space="preserve">Urgent  (1 mois maximum)     </w:t>
            </w:r>
            <w:sdt>
              <w:sdtPr>
                <w:rPr>
                  <w:b/>
                </w:rPr>
                <w:id w:val="-112677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roofErr w:type="spellStart"/>
            <w:r w:rsidR="00673BB5" w:rsidRPr="00DD26C8">
              <w:rPr>
                <w:b/>
              </w:rPr>
              <w:t>semi-urgent</w:t>
            </w:r>
            <w:proofErr w:type="spellEnd"/>
            <w:r w:rsidR="00673BB5" w:rsidRPr="00DD26C8">
              <w:rPr>
                <w:b/>
              </w:rPr>
              <w:t xml:space="preserve"> (1 à 3 mois) </w:t>
            </w:r>
            <w:r w:rsidR="00673BB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526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3BB5" w:rsidRPr="00DD26C8">
              <w:rPr>
                <w:b/>
              </w:rPr>
              <w:t>sans urgence</w:t>
            </w:r>
          </w:p>
        </w:tc>
      </w:tr>
    </w:tbl>
    <w:p w14:paraId="42B0C908" w14:textId="77777777" w:rsidR="00673BB5" w:rsidRDefault="00673BB5" w:rsidP="006E56BF">
      <w:pPr>
        <w:spacing w:line="240" w:lineRule="auto"/>
      </w:pPr>
      <w:bookmarkStart w:id="0" w:name="_GoBack"/>
      <w:bookmarkEnd w:id="0"/>
    </w:p>
    <w:p w14:paraId="334DDB10" w14:textId="77777777" w:rsidR="006E56BF" w:rsidRDefault="006E56BF" w:rsidP="006E56B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56BF" w14:paraId="306BEF06" w14:textId="77777777" w:rsidTr="00FA54B1">
        <w:tc>
          <w:tcPr>
            <w:tcW w:w="9060" w:type="dxa"/>
          </w:tcPr>
          <w:p w14:paraId="4CD9BA45" w14:textId="401F2AD8" w:rsidR="00FA54B1" w:rsidRDefault="00FA54B1" w:rsidP="003614FC">
            <w:r>
              <w:t>Résumé clinique</w:t>
            </w:r>
            <w:r w:rsidR="006E56BF">
              <w:t xml:space="preserve"> </w:t>
            </w:r>
            <w:r w:rsidR="00DD26C8">
              <w:t>(10</w:t>
            </w:r>
            <w:r>
              <w:t xml:space="preserve"> lignes maximum)</w:t>
            </w:r>
            <w:r w:rsidR="00673BB5">
              <w:t> :</w:t>
            </w:r>
          </w:p>
          <w:p w14:paraId="57CBD184" w14:textId="77777777" w:rsidR="006E56BF" w:rsidRDefault="006E56BF" w:rsidP="006E56BF"/>
          <w:p w14:paraId="413196BC" w14:textId="77777777" w:rsidR="007A32DE" w:rsidRDefault="007A32DE" w:rsidP="006E56BF"/>
          <w:p w14:paraId="267085B6" w14:textId="77777777" w:rsidR="007A32DE" w:rsidRDefault="007A32DE" w:rsidP="006E56BF"/>
          <w:p w14:paraId="45C661AC" w14:textId="77777777" w:rsidR="007A32DE" w:rsidRDefault="007A32DE" w:rsidP="006E56BF"/>
          <w:p w14:paraId="669DD30E" w14:textId="77777777" w:rsidR="007A32DE" w:rsidRDefault="007A32DE" w:rsidP="006E56BF"/>
          <w:p w14:paraId="4FB6BC8B" w14:textId="77777777" w:rsidR="006E56BF" w:rsidRDefault="006E56BF" w:rsidP="006E56BF"/>
        </w:tc>
      </w:tr>
      <w:tr w:rsidR="00FA54B1" w14:paraId="37154044" w14:textId="77777777" w:rsidTr="00FA54B1">
        <w:tc>
          <w:tcPr>
            <w:tcW w:w="9060" w:type="dxa"/>
          </w:tcPr>
          <w:p w14:paraId="37BD7A71" w14:textId="2906134E" w:rsidR="00FA54B1" w:rsidRDefault="00FA54B1" w:rsidP="0030279A">
            <w:r>
              <w:t>Antécédents</w:t>
            </w:r>
            <w:r w:rsidR="007A32DE">
              <w:t xml:space="preserve"> </w:t>
            </w:r>
            <w:r>
              <w:t>personnels </w:t>
            </w:r>
            <w:r w:rsidR="00D507A5">
              <w:t>notables</w:t>
            </w:r>
            <w:r>
              <w:t xml:space="preserve">: </w:t>
            </w:r>
          </w:p>
          <w:p w14:paraId="7B0F22E7" w14:textId="77777777" w:rsidR="00FA54B1" w:rsidRDefault="00FA54B1" w:rsidP="0030279A"/>
          <w:p w14:paraId="0EBB00AA" w14:textId="77777777" w:rsidR="00FA54B1" w:rsidRDefault="00FA54B1" w:rsidP="0030279A"/>
        </w:tc>
      </w:tr>
      <w:tr w:rsidR="00FA54B1" w14:paraId="1B2FF9CC" w14:textId="77777777" w:rsidTr="0030279A">
        <w:tc>
          <w:tcPr>
            <w:tcW w:w="9060" w:type="dxa"/>
          </w:tcPr>
          <w:p w14:paraId="16E71069" w14:textId="68047F2E" w:rsidR="00FA54B1" w:rsidRDefault="00FA54B1" w:rsidP="0030279A">
            <w:r>
              <w:t>Examen clinique</w:t>
            </w:r>
            <w:r w:rsidR="00673BB5">
              <w:t> :</w:t>
            </w:r>
          </w:p>
          <w:p w14:paraId="396D47CA" w14:textId="77777777" w:rsidR="00FA54B1" w:rsidRDefault="00FA54B1" w:rsidP="0030279A"/>
          <w:p w14:paraId="373D0BF0" w14:textId="5D9A7457" w:rsidR="00FA54B1" w:rsidRDefault="00D507A5" w:rsidP="0030279A">
            <w:r>
              <w:t>ONLS MS </w:t>
            </w:r>
            <w:r w:rsidR="00905E76">
              <w:t>….</w:t>
            </w:r>
            <w:r>
              <w:t xml:space="preserve"> MI</w:t>
            </w:r>
            <w:r w:rsidR="00905E76">
              <w:t>……</w:t>
            </w:r>
          </w:p>
          <w:p w14:paraId="6BE54E6D" w14:textId="77777777" w:rsidR="00905E76" w:rsidRDefault="00905E76" w:rsidP="0030279A">
            <w:r>
              <w:t xml:space="preserve">Déficit moteur : </w:t>
            </w:r>
          </w:p>
          <w:p w14:paraId="0CAB0656" w14:textId="0439B7DA" w:rsidR="00905E76" w:rsidRDefault="00905E76" w:rsidP="0030279A">
            <w:r>
              <w:t>Ataxie : O/N</w:t>
            </w:r>
          </w:p>
          <w:p w14:paraId="30E2331A" w14:textId="5CE134EE" w:rsidR="00905E76" w:rsidRDefault="00905E76" w:rsidP="0030279A">
            <w:r>
              <w:t xml:space="preserve">Atteinte paires </w:t>
            </w:r>
            <w:r w:rsidR="0031183A">
              <w:t>crâniennes</w:t>
            </w:r>
            <w:r>
              <w:t> : O/N</w:t>
            </w:r>
          </w:p>
          <w:p w14:paraId="129DDBFB" w14:textId="77777777" w:rsidR="00905E76" w:rsidRDefault="00905E76" w:rsidP="0030279A">
            <w:r>
              <w:t>Particularités notables</w:t>
            </w:r>
            <w:r w:rsidR="0031183A">
              <w:t> :</w:t>
            </w:r>
          </w:p>
          <w:p w14:paraId="3067DA57" w14:textId="5D94BEA6" w:rsidR="00673BB5" w:rsidRDefault="00673BB5" w:rsidP="0030279A"/>
        </w:tc>
      </w:tr>
      <w:tr w:rsidR="00DD26C8" w14:paraId="38342D57" w14:textId="77777777" w:rsidTr="0030279A">
        <w:tc>
          <w:tcPr>
            <w:tcW w:w="9060" w:type="dxa"/>
          </w:tcPr>
          <w:p w14:paraId="37FEFD39" w14:textId="60C98289" w:rsidR="00905E76" w:rsidRDefault="00905E76" w:rsidP="0030279A">
            <w:r>
              <w:lastRenderedPageBreak/>
              <w:t xml:space="preserve">Examens complémentaires : </w:t>
            </w:r>
          </w:p>
          <w:p w14:paraId="08B31AB9" w14:textId="77777777" w:rsidR="00673BB5" w:rsidRDefault="00673BB5" w:rsidP="0030279A"/>
          <w:p w14:paraId="0CA5E16E" w14:textId="4F34CF3B" w:rsidR="00D507A5" w:rsidRDefault="00D507A5" w:rsidP="0030279A">
            <w:r>
              <w:t>ENMG : démyélinisant O/N (copie tableau des conductions)</w:t>
            </w:r>
          </w:p>
          <w:p w14:paraId="5C951851" w14:textId="17466A6F" w:rsidR="00D507A5" w:rsidRDefault="00D507A5" w:rsidP="0030279A">
            <w:r>
              <w:t>PES</w:t>
            </w:r>
            <w:r w:rsidR="00673BB5">
              <w:t> :</w:t>
            </w:r>
          </w:p>
          <w:p w14:paraId="11E529E6" w14:textId="3A1EA554" w:rsidR="00D507A5" w:rsidRDefault="00D507A5" w:rsidP="0030279A">
            <w:r>
              <w:t>Imagerie</w:t>
            </w:r>
            <w:r w:rsidR="00673BB5">
              <w:t xml:space="preserve"> : </w:t>
            </w:r>
          </w:p>
          <w:p w14:paraId="0EA5572F" w14:textId="167168E2" w:rsidR="00D507A5" w:rsidRDefault="00D507A5" w:rsidP="0030279A">
            <w:r>
              <w:t>AC spécifiques</w:t>
            </w:r>
            <w:r w:rsidR="00673BB5">
              <w:t> :</w:t>
            </w:r>
          </w:p>
          <w:p w14:paraId="57283CEC" w14:textId="539723A2" w:rsidR="00D507A5" w:rsidRDefault="00D507A5" w:rsidP="0030279A">
            <w:r>
              <w:t xml:space="preserve">Biopsie : </w:t>
            </w:r>
          </w:p>
          <w:p w14:paraId="69A33F19" w14:textId="77777777" w:rsidR="00D507A5" w:rsidRDefault="00D507A5" w:rsidP="0030279A">
            <w:r>
              <w:t>Hémopathie :</w:t>
            </w:r>
          </w:p>
          <w:p w14:paraId="7E22AA5E" w14:textId="77777777" w:rsidR="00D507A5" w:rsidRDefault="00D507A5" w:rsidP="0030279A">
            <w:r>
              <w:t>Maladie auto immune :</w:t>
            </w:r>
          </w:p>
          <w:p w14:paraId="02B7F6F1" w14:textId="44B1BFD9" w:rsidR="00DD26C8" w:rsidRDefault="00D507A5" w:rsidP="0030279A">
            <w:r>
              <w:t>Autre :</w:t>
            </w:r>
          </w:p>
          <w:p w14:paraId="66893146" w14:textId="52883C92" w:rsidR="00DD26C8" w:rsidRDefault="00DD26C8" w:rsidP="0030279A"/>
        </w:tc>
      </w:tr>
      <w:tr w:rsidR="00FA54B1" w14:paraId="43B84560" w14:textId="77777777" w:rsidTr="0030279A">
        <w:tc>
          <w:tcPr>
            <w:tcW w:w="9060" w:type="dxa"/>
          </w:tcPr>
          <w:p w14:paraId="5BD5B7A8" w14:textId="77777777" w:rsidR="00DD26C8" w:rsidRDefault="00673BB5" w:rsidP="0030279A">
            <w:r>
              <w:t>Lignes de traitement</w:t>
            </w:r>
            <w:r w:rsidR="00745419">
              <w:t xml:space="preserve"> et réponse</w:t>
            </w:r>
            <w:r>
              <w:t> :</w:t>
            </w:r>
          </w:p>
          <w:p w14:paraId="30F38146" w14:textId="77777777" w:rsidR="00673BB5" w:rsidRDefault="00673BB5" w:rsidP="0030279A"/>
          <w:p w14:paraId="77D50F48" w14:textId="7EF6C44D" w:rsidR="00673BB5" w:rsidRDefault="00673BB5" w:rsidP="0030279A"/>
        </w:tc>
      </w:tr>
      <w:tr w:rsidR="00DD26C8" w14:paraId="4FC10FB2" w14:textId="77777777" w:rsidTr="0030279A">
        <w:tc>
          <w:tcPr>
            <w:tcW w:w="9060" w:type="dxa"/>
          </w:tcPr>
          <w:p w14:paraId="0F4A5669" w14:textId="6EBB53CD" w:rsidR="00DD26C8" w:rsidRDefault="00745419" w:rsidP="0030279A">
            <w:r>
              <w:t>Facteurs de risques infectieux associés</w:t>
            </w:r>
            <w:r w:rsidR="00D507A5">
              <w:t xml:space="preserve"> ou fragilité significative</w:t>
            </w:r>
            <w:r w:rsidR="00673BB5">
              <w:t> :</w:t>
            </w:r>
          </w:p>
          <w:p w14:paraId="31E1A827" w14:textId="77777777" w:rsidR="00DD26C8" w:rsidRDefault="00DD26C8" w:rsidP="0030279A"/>
          <w:p w14:paraId="38FCA7E0" w14:textId="77777777" w:rsidR="00DD26C8" w:rsidRDefault="00DD26C8" w:rsidP="0030279A"/>
        </w:tc>
      </w:tr>
      <w:tr w:rsidR="00FA54B1" w14:paraId="369E6180" w14:textId="77777777" w:rsidTr="0030279A">
        <w:tc>
          <w:tcPr>
            <w:tcW w:w="9060" w:type="dxa"/>
          </w:tcPr>
          <w:p w14:paraId="3C83F8E7" w14:textId="3F498813" w:rsidR="00FA54B1" w:rsidRDefault="00FA54B1" w:rsidP="0030279A">
            <w:r>
              <w:t>Questions posées à la RCP</w:t>
            </w:r>
            <w:r w:rsidR="00673BB5">
              <w:t> :</w:t>
            </w:r>
          </w:p>
          <w:p w14:paraId="2DF09C92" w14:textId="77777777" w:rsidR="00FA54B1" w:rsidRDefault="00FA54B1" w:rsidP="0030279A"/>
          <w:p w14:paraId="02B3610A" w14:textId="77777777" w:rsidR="00FA54B1" w:rsidRDefault="00FA54B1" w:rsidP="0030279A"/>
        </w:tc>
      </w:tr>
    </w:tbl>
    <w:p w14:paraId="750F2D10" w14:textId="77777777" w:rsidR="006E56BF" w:rsidRDefault="006E56BF" w:rsidP="006E56B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6BF" w14:paraId="27B34146" w14:textId="77777777" w:rsidTr="006E56BF">
        <w:tc>
          <w:tcPr>
            <w:tcW w:w="9062" w:type="dxa"/>
          </w:tcPr>
          <w:p w14:paraId="6240AD2E" w14:textId="77777777" w:rsidR="006E56BF" w:rsidRPr="007A32DE" w:rsidRDefault="006E56BF" w:rsidP="006E56BF">
            <w:pPr>
              <w:rPr>
                <w:b/>
                <w:u w:val="single"/>
              </w:rPr>
            </w:pPr>
            <w:r w:rsidRPr="007A32DE">
              <w:rPr>
                <w:b/>
                <w:u w:val="single"/>
              </w:rPr>
              <w:t>RECOMMANDATION</w:t>
            </w:r>
            <w:r w:rsidR="007A32DE" w:rsidRPr="007A32DE">
              <w:rPr>
                <w:b/>
                <w:u w:val="single"/>
              </w:rPr>
              <w:t>S</w:t>
            </w:r>
            <w:r w:rsidRPr="007A32DE">
              <w:rPr>
                <w:b/>
                <w:u w:val="single"/>
              </w:rPr>
              <w:t xml:space="preserve"> </w:t>
            </w:r>
            <w:r w:rsidR="007A32DE" w:rsidRPr="007A32DE">
              <w:rPr>
                <w:b/>
                <w:u w:val="single"/>
              </w:rPr>
              <w:t>de la RCP</w:t>
            </w:r>
          </w:p>
          <w:p w14:paraId="6640ACFA" w14:textId="77777777" w:rsidR="006E56BF" w:rsidRDefault="006E56BF" w:rsidP="006E56BF"/>
          <w:p w14:paraId="5A38E8E8" w14:textId="77777777" w:rsidR="006E56BF" w:rsidRDefault="006E56BF" w:rsidP="006E56BF"/>
          <w:p w14:paraId="544BF04F" w14:textId="77777777" w:rsidR="006E56BF" w:rsidRDefault="006E56BF" w:rsidP="006E56BF"/>
          <w:p w14:paraId="004EF359" w14:textId="77777777" w:rsidR="006E56BF" w:rsidRDefault="006E56BF" w:rsidP="006E56BF"/>
          <w:p w14:paraId="6FDA5F57" w14:textId="77777777" w:rsidR="006E56BF" w:rsidRDefault="006E56BF" w:rsidP="006E56BF"/>
          <w:p w14:paraId="27888DC9" w14:textId="77777777" w:rsidR="006E56BF" w:rsidRDefault="006E56BF" w:rsidP="006E56BF"/>
          <w:p w14:paraId="3CB41F94" w14:textId="77777777" w:rsidR="006E56BF" w:rsidRDefault="006E56BF" w:rsidP="006E56BF"/>
          <w:p w14:paraId="652C3626" w14:textId="77777777" w:rsidR="006E56BF" w:rsidRDefault="006E56BF" w:rsidP="006E56BF"/>
          <w:p w14:paraId="6C263149" w14:textId="77777777" w:rsidR="006E56BF" w:rsidRDefault="006E56BF" w:rsidP="006E56BF"/>
          <w:p w14:paraId="103DA36D" w14:textId="77777777" w:rsidR="006E56BF" w:rsidRDefault="006E56BF" w:rsidP="006E56BF"/>
        </w:tc>
      </w:tr>
      <w:tr w:rsidR="007A32DE" w14:paraId="6660B91D" w14:textId="77777777" w:rsidTr="006E56BF">
        <w:tc>
          <w:tcPr>
            <w:tcW w:w="9062" w:type="dxa"/>
          </w:tcPr>
          <w:p w14:paraId="22DBE882" w14:textId="77777777" w:rsidR="007A32DE" w:rsidRPr="007A32DE" w:rsidRDefault="007A32DE" w:rsidP="006E56BF">
            <w:pPr>
              <w:rPr>
                <w:b/>
                <w:u w:val="single"/>
              </w:rPr>
            </w:pPr>
            <w:r w:rsidRPr="007A32DE">
              <w:rPr>
                <w:b/>
                <w:u w:val="single"/>
              </w:rPr>
              <w:t>Références bibliographiques permettant d’argumenter la RCP</w:t>
            </w:r>
          </w:p>
          <w:p w14:paraId="6973810A" w14:textId="77777777" w:rsidR="007A32DE" w:rsidRDefault="007A32DE" w:rsidP="006E56BF"/>
          <w:p w14:paraId="0F2A5738" w14:textId="77777777" w:rsidR="007A32DE" w:rsidRDefault="007A32DE" w:rsidP="006E56BF"/>
        </w:tc>
      </w:tr>
    </w:tbl>
    <w:p w14:paraId="27AA6919" w14:textId="77777777" w:rsidR="006E56BF" w:rsidRDefault="006E56BF" w:rsidP="007C167C">
      <w:pPr>
        <w:spacing w:line="240" w:lineRule="auto"/>
      </w:pPr>
    </w:p>
    <w:sectPr w:rsidR="006E56BF" w:rsidSect="007C167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39CD5" w15:done="0"/>
  <w15:commentEx w15:paraId="716BD4E3" w15:done="0"/>
  <w15:commentEx w15:paraId="39A101E8" w15:paraIdParent="716BD4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6FD4" w16cex:dateUtc="2021-04-30T10:00:00Z"/>
  <w16cex:commentExtensible w16cex:durableId="24366FFD" w16cex:dateUtc="2021-04-30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39CD5" w16cid:durableId="24366FD4"/>
  <w16cid:commentId w16cid:paraId="716BD4E3" w16cid:durableId="24366FB1"/>
  <w16cid:commentId w16cid:paraId="39A101E8" w16cid:durableId="24366F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048"/>
    <w:multiLevelType w:val="hybridMultilevel"/>
    <w:tmpl w:val="BCB2ACB0"/>
    <w:lvl w:ilvl="0" w:tplc="8C0C2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62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6B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E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2F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C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EC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C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DA74BB"/>
    <w:multiLevelType w:val="hybridMultilevel"/>
    <w:tmpl w:val="DBCE29DE"/>
    <w:lvl w:ilvl="0" w:tplc="89E48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4E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45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86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8F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C9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6C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4B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2B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AC4C75"/>
    <w:multiLevelType w:val="hybridMultilevel"/>
    <w:tmpl w:val="9CDAF7A0"/>
    <w:lvl w:ilvl="0" w:tplc="B52E3C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C4E36"/>
    <w:multiLevelType w:val="hybridMultilevel"/>
    <w:tmpl w:val="59FEC09C"/>
    <w:lvl w:ilvl="0" w:tplc="AE847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2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05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6F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E9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E7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84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46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2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0A0D10"/>
    <w:multiLevelType w:val="hybridMultilevel"/>
    <w:tmpl w:val="70E6C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41FBC"/>
    <w:multiLevelType w:val="hybridMultilevel"/>
    <w:tmpl w:val="4F5296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NTAS Pascal">
    <w15:presenceInfo w15:providerId="AD" w15:userId="S-1-5-21-771168771-453390946-965413785-10223"/>
  </w15:person>
  <w15:person w15:author="LABEYRIE Celine">
    <w15:presenceInfo w15:providerId="AD" w15:userId="S-1-5-21-3834895988-1951830915-283893654-246972"/>
  </w15:person>
  <w15:person w15:author="LABEYRIE Celine [2]">
    <w15:presenceInfo w15:providerId="AD" w15:userId="S-1-5-21-3834895988-1951830915-283893654-246972"/>
  </w15:person>
  <w15:person w15:author="LABEYRIE Céline">
    <w15:presenceInfo w15:providerId="AD" w15:userId="S-1-5-21-3834895988-1951830915-283893654-2469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BF"/>
    <w:rsid w:val="00071840"/>
    <w:rsid w:val="001915F9"/>
    <w:rsid w:val="0031183A"/>
    <w:rsid w:val="00345EA3"/>
    <w:rsid w:val="003614FC"/>
    <w:rsid w:val="00371F0D"/>
    <w:rsid w:val="00375335"/>
    <w:rsid w:val="003A3610"/>
    <w:rsid w:val="00423D96"/>
    <w:rsid w:val="00447F50"/>
    <w:rsid w:val="0058701F"/>
    <w:rsid w:val="00673BB5"/>
    <w:rsid w:val="006E56BF"/>
    <w:rsid w:val="00745419"/>
    <w:rsid w:val="00790A33"/>
    <w:rsid w:val="007A04EE"/>
    <w:rsid w:val="007A32DE"/>
    <w:rsid w:val="007C167C"/>
    <w:rsid w:val="00855C69"/>
    <w:rsid w:val="008728CE"/>
    <w:rsid w:val="00905E76"/>
    <w:rsid w:val="00A01D7B"/>
    <w:rsid w:val="00D507A5"/>
    <w:rsid w:val="00DD26C8"/>
    <w:rsid w:val="00F365B3"/>
    <w:rsid w:val="00FA54B1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6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1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14F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5B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50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7A5"/>
    <w:rPr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673B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1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14F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5B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50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7A5"/>
    <w:rPr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673B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5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C720-39FB-40FB-B044-4D1CF5BD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Brison Mélanie</cp:lastModifiedBy>
  <cp:revision>4</cp:revision>
  <dcterms:created xsi:type="dcterms:W3CDTF">2021-05-12T08:34:00Z</dcterms:created>
  <dcterms:modified xsi:type="dcterms:W3CDTF">2021-05-12T08:48:00Z</dcterms:modified>
</cp:coreProperties>
</file>